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312-НҚ от 19.08.2024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60ABF60" w14:textId="77777777" w:rsidR="00C5151E" w:rsidRDefault="00C5151E" w:rsidP="00C5151E">
      <w:pPr>
        <w:ind w:firstLine="567"/>
        <w:jc w:val="both"/>
        <w:rPr>
          <w:sz w:val="28"/>
          <w:szCs w:val="28"/>
          <w:lang w:val="kk-KZ"/>
        </w:rPr>
      </w:pPr>
      <w:bookmarkStart w:id="0" w:name="_GoBack"/>
      <w:bookmarkEnd w:id="0"/>
    </w:p>
    <w:p w14:paraId="155CC601" w14:textId="72B71B08" w:rsidR="00C5151E" w:rsidRPr="00CC6DD7" w:rsidRDefault="00CC6DD7" w:rsidP="00C5151E">
      <w:pPr>
        <w:ind w:firstLine="567"/>
        <w:jc w:val="center"/>
        <w:rPr>
          <w:b/>
          <w:sz w:val="28"/>
          <w:szCs w:val="28"/>
          <w:lang w:val="kk-KZ"/>
        </w:rPr>
      </w:pPr>
      <w:r w:rsidRPr="00572691">
        <w:rPr>
          <w:b/>
          <w:sz w:val="28"/>
          <w:szCs w:val="28"/>
          <w:lang w:val="kk-KZ"/>
        </w:rPr>
        <w:t xml:space="preserve">«Стандарттаудың кейбір мәселелері </w:t>
      </w:r>
      <w:r>
        <w:rPr>
          <w:b/>
          <w:sz w:val="28"/>
          <w:szCs w:val="28"/>
          <w:lang w:val="kk-KZ"/>
        </w:rPr>
        <w:t xml:space="preserve">туралы» </w:t>
      </w:r>
      <w:r>
        <w:rPr>
          <w:b/>
          <w:sz w:val="28"/>
          <w:szCs w:val="28"/>
          <w:lang w:val="kk-KZ"/>
        </w:rPr>
        <w:br/>
      </w:r>
      <w:r w:rsidRPr="00572691">
        <w:rPr>
          <w:b/>
          <w:sz w:val="28"/>
          <w:szCs w:val="28"/>
          <w:lang w:val="kk-KZ"/>
        </w:rPr>
        <w:t xml:space="preserve">Қазақстан Республикасы </w:t>
      </w:r>
      <w:r w:rsidR="00572691" w:rsidRPr="00572691">
        <w:rPr>
          <w:b/>
          <w:sz w:val="28"/>
          <w:szCs w:val="28"/>
          <w:lang w:val="kk-KZ"/>
        </w:rPr>
        <w:t xml:space="preserve">Сауда </w:t>
      </w:r>
      <w:r>
        <w:rPr>
          <w:b/>
          <w:sz w:val="28"/>
          <w:szCs w:val="28"/>
          <w:lang w:val="kk-KZ"/>
        </w:rPr>
        <w:t xml:space="preserve">және интеграция </w:t>
      </w:r>
      <w:r w:rsidR="00572691" w:rsidRPr="00572691">
        <w:rPr>
          <w:b/>
          <w:sz w:val="28"/>
          <w:szCs w:val="28"/>
          <w:lang w:val="kk-KZ"/>
        </w:rPr>
        <w:t xml:space="preserve">министрлігі Техникалық реттеу және метрология комитеті </w:t>
      </w:r>
      <w:r>
        <w:rPr>
          <w:b/>
          <w:sz w:val="28"/>
          <w:szCs w:val="28"/>
          <w:lang w:val="kk-KZ"/>
        </w:rPr>
        <w:t>төрағасының</w:t>
      </w:r>
      <w:r>
        <w:rPr>
          <w:b/>
          <w:sz w:val="28"/>
          <w:szCs w:val="28"/>
          <w:lang w:val="kk-KZ"/>
        </w:rPr>
        <w:br/>
      </w:r>
      <w:r w:rsidRPr="00572691">
        <w:rPr>
          <w:b/>
          <w:sz w:val="28"/>
          <w:szCs w:val="28"/>
          <w:lang w:val="kk-KZ"/>
        </w:rPr>
        <w:t xml:space="preserve">2024 жылғы 20 маусымдағы № 241-НҚ </w:t>
      </w:r>
      <w:r>
        <w:rPr>
          <w:b/>
          <w:sz w:val="28"/>
          <w:szCs w:val="28"/>
          <w:lang w:val="kk-KZ"/>
        </w:rPr>
        <w:t>бұйрығына өзгерістер</w:t>
      </w:r>
      <w:r>
        <w:rPr>
          <w:b/>
          <w:sz w:val="28"/>
          <w:szCs w:val="28"/>
          <w:lang w:val="kk-KZ"/>
        </w:rPr>
        <w:br/>
      </w:r>
      <w:r w:rsidR="00572691" w:rsidRPr="00572691">
        <w:rPr>
          <w:b/>
          <w:sz w:val="28"/>
          <w:szCs w:val="28"/>
          <w:lang w:val="kk-KZ"/>
        </w:rPr>
        <w:t xml:space="preserve">енгізу туралы </w:t>
      </w:r>
    </w:p>
    <w:p w14:paraId="2324DF38" w14:textId="77777777" w:rsidR="00C5151E" w:rsidRDefault="00C5151E" w:rsidP="00C5151E">
      <w:pPr>
        <w:ind w:firstLine="567"/>
        <w:jc w:val="center"/>
        <w:rPr>
          <w:b/>
          <w:sz w:val="28"/>
          <w:szCs w:val="28"/>
          <w:lang w:val="kk-KZ"/>
        </w:rPr>
      </w:pPr>
    </w:p>
    <w:p w14:paraId="58942C6D" w14:textId="77777777" w:rsidR="00C5151E" w:rsidRDefault="00C5151E" w:rsidP="00C5151E">
      <w:pPr>
        <w:ind w:firstLine="567"/>
        <w:jc w:val="center"/>
        <w:rPr>
          <w:sz w:val="28"/>
          <w:szCs w:val="28"/>
          <w:lang w:val="kk-KZ"/>
        </w:rPr>
      </w:pPr>
    </w:p>
    <w:p w14:paraId="47793D92" w14:textId="1DE9AF7C" w:rsidR="00C5151E" w:rsidRDefault="00C5151E" w:rsidP="00CC6DD7">
      <w:pPr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«Құқықтық актілер туралы» Қазақ</w:t>
      </w:r>
      <w:r w:rsidR="00CC6DD7">
        <w:rPr>
          <w:sz w:val="28"/>
          <w:szCs w:val="28"/>
          <w:lang w:val="kk-KZ"/>
        </w:rPr>
        <w:t>стан Республикасы Заңының</w:t>
      </w:r>
      <w:r w:rsidR="00CC6DD7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 xml:space="preserve">65-бабының 3-тармағына сәйкес </w:t>
      </w:r>
      <w:r>
        <w:rPr>
          <w:b/>
          <w:sz w:val="28"/>
          <w:szCs w:val="28"/>
          <w:lang w:val="kk-KZ"/>
        </w:rPr>
        <w:t>БҰЙЫРАМЫН:</w:t>
      </w:r>
    </w:p>
    <w:p w14:paraId="113BDA11" w14:textId="6CF49B3E" w:rsidR="00C5151E" w:rsidRDefault="006053F2" w:rsidP="00C5151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</w:t>
      </w:r>
      <w:r w:rsidRPr="006053F2">
        <w:rPr>
          <w:sz w:val="28"/>
          <w:szCs w:val="28"/>
          <w:lang w:val="kk-KZ"/>
        </w:rPr>
        <w:t>.</w:t>
      </w:r>
      <w:r w:rsidR="00C5151E">
        <w:rPr>
          <w:sz w:val="28"/>
          <w:szCs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</w:t>
      </w:r>
      <w:r w:rsidR="00CC6DD7">
        <w:rPr>
          <w:sz w:val="28"/>
          <w:szCs w:val="28"/>
          <w:lang w:val="kk-KZ"/>
        </w:rPr>
        <w:t>т</w:t>
      </w:r>
      <w:r w:rsidR="00C5151E">
        <w:rPr>
          <w:sz w:val="28"/>
          <w:szCs w:val="28"/>
          <w:lang w:val="kk-KZ"/>
        </w:rPr>
        <w:t>өрағасының «Стандарттаудың кейбір мәселелері ту</w:t>
      </w:r>
      <w:r w:rsidR="00CC6DD7">
        <w:rPr>
          <w:sz w:val="28"/>
          <w:szCs w:val="28"/>
          <w:lang w:val="kk-KZ"/>
        </w:rPr>
        <w:t xml:space="preserve">ралы» 2024 жылғы 20 маусымдағы </w:t>
      </w:r>
      <w:r w:rsidR="00C5151E">
        <w:rPr>
          <w:sz w:val="28"/>
          <w:szCs w:val="28"/>
          <w:lang w:val="kk-KZ"/>
        </w:rPr>
        <w:t>№ 241-НҚ</w:t>
      </w:r>
      <w:r w:rsidRPr="006053F2">
        <w:rPr>
          <w:sz w:val="28"/>
          <w:szCs w:val="28"/>
          <w:lang w:val="kk-KZ"/>
        </w:rPr>
        <w:t xml:space="preserve"> </w:t>
      </w:r>
      <w:r w:rsidRPr="006053F2">
        <w:rPr>
          <w:rStyle w:val="ezkurwreuab5ozgtqnkl"/>
          <w:sz w:val="28"/>
          <w:lang w:val="kk-KZ"/>
        </w:rPr>
        <w:t>келесі</w:t>
      </w:r>
      <w:r w:rsidRPr="006053F2">
        <w:rPr>
          <w:sz w:val="28"/>
          <w:lang w:val="kk-KZ"/>
        </w:rPr>
        <w:t xml:space="preserve"> </w:t>
      </w:r>
      <w:r w:rsidRPr="006053F2">
        <w:rPr>
          <w:rStyle w:val="ezkurwreuab5ozgtqnkl"/>
          <w:sz w:val="28"/>
          <w:lang w:val="kk-KZ"/>
        </w:rPr>
        <w:t>өзгерістер</w:t>
      </w:r>
      <w:r w:rsidRPr="006053F2">
        <w:rPr>
          <w:sz w:val="28"/>
          <w:lang w:val="kk-KZ"/>
        </w:rPr>
        <w:t xml:space="preserve"> енгізі</w:t>
      </w:r>
      <w:r w:rsidR="00CC6DD7">
        <w:rPr>
          <w:sz w:val="28"/>
          <w:lang w:val="kk-KZ"/>
        </w:rPr>
        <w:t>лсін</w:t>
      </w:r>
      <w:r w:rsidR="00C5151E" w:rsidRPr="006053F2">
        <w:rPr>
          <w:sz w:val="32"/>
          <w:szCs w:val="28"/>
          <w:lang w:val="kk-KZ"/>
        </w:rPr>
        <w:t xml:space="preserve">: </w:t>
      </w:r>
    </w:p>
    <w:p w14:paraId="4029715A" w14:textId="77777777" w:rsidR="00C5151E" w:rsidRDefault="00C5151E" w:rsidP="00C5151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жоғарыда көрсетілген бұйрыққа қосымшада: </w:t>
      </w:r>
    </w:p>
    <w:p w14:paraId="10EE65DC" w14:textId="77777777" w:rsidR="00C5151E" w:rsidRDefault="00C5151E" w:rsidP="00C5151E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2836"/>
        <w:gridCol w:w="2836"/>
        <w:gridCol w:w="1702"/>
      </w:tblGrid>
      <w:tr w:rsidR="00C5151E" w:rsidRPr="006053F2" w14:paraId="3BF0BF4E" w14:textId="77777777" w:rsidTr="00C5151E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66C6F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  <w:szCs w:val="20"/>
                <w:lang w:val="kk-KZ"/>
              </w:rPr>
              <w:t>46</w:t>
            </w:r>
            <w:r w:rsidRPr="006053F2">
              <w:rPr>
                <w:sz w:val="28"/>
                <w:szCs w:val="20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AAB0C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</w:rPr>
              <w:t>ГОСТ 32804-2014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0EB90" w14:textId="77777777" w:rsidR="00C5151E" w:rsidRPr="006053F2" w:rsidRDefault="00C5151E">
            <w:pPr>
              <w:rPr>
                <w:sz w:val="28"/>
                <w:szCs w:val="20"/>
              </w:rPr>
            </w:pPr>
            <w:proofErr w:type="spellStart"/>
            <w:r w:rsidRPr="006053F2">
              <w:rPr>
                <w:sz w:val="28"/>
              </w:rPr>
              <w:t>Материалдар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геосинтетикалық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іргетастар</w:t>
            </w:r>
            <w:proofErr w:type="spellEnd"/>
            <w:r w:rsidRPr="006053F2">
              <w:rPr>
                <w:sz w:val="28"/>
              </w:rPr>
              <w:t xml:space="preserve">, </w:t>
            </w:r>
            <w:proofErr w:type="spellStart"/>
            <w:r w:rsidRPr="006053F2">
              <w:rPr>
                <w:sz w:val="28"/>
              </w:rPr>
              <w:t>тіректер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және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жер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жұмыстары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үшін</w:t>
            </w:r>
            <w:proofErr w:type="spellEnd"/>
            <w:r w:rsidRPr="006053F2">
              <w:rPr>
                <w:sz w:val="28"/>
              </w:rPr>
              <w:t xml:space="preserve">. </w:t>
            </w:r>
            <w:proofErr w:type="spellStart"/>
            <w:r w:rsidRPr="006053F2">
              <w:rPr>
                <w:sz w:val="28"/>
              </w:rPr>
              <w:t>Жалпы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техникалық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талаптар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9C50F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Алғаш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рет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9B0CE" w14:textId="77777777" w:rsidR="00C5151E" w:rsidRPr="006053F2" w:rsidRDefault="00C5151E">
            <w:pPr>
              <w:jc w:val="center"/>
              <w:rPr>
                <w:sz w:val="28"/>
                <w:szCs w:val="20"/>
              </w:rPr>
            </w:pPr>
            <w:r w:rsidRPr="006053F2">
              <w:rPr>
                <w:sz w:val="28"/>
              </w:rPr>
              <w:t>20.06.2024 ж.</w:t>
            </w:r>
          </w:p>
        </w:tc>
      </w:tr>
    </w:tbl>
    <w:p w14:paraId="1DE7DF77" w14:textId="28FDF4DA" w:rsidR="00C5151E" w:rsidRDefault="00C5151E" w:rsidP="00CC6DD7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6374A0AF" w14:textId="106F9776" w:rsidR="00C5151E" w:rsidRDefault="00CC6DD7" w:rsidP="00CC6DD7">
      <w:pPr>
        <w:ind w:firstLine="567"/>
        <w:rPr>
          <w:sz w:val="28"/>
          <w:szCs w:val="28"/>
          <w:lang w:val="kk-KZ"/>
        </w:rPr>
      </w:pPr>
      <w:proofErr w:type="spellStart"/>
      <w:r>
        <w:rPr>
          <w:sz w:val="28"/>
          <w:szCs w:val="28"/>
        </w:rPr>
        <w:t>деген</w:t>
      </w:r>
      <w:proofErr w:type="spellEnd"/>
      <w:r>
        <w:rPr>
          <w:sz w:val="28"/>
          <w:szCs w:val="28"/>
        </w:rPr>
        <w:t xml:space="preserve"> </w:t>
      </w:r>
      <w:proofErr w:type="spellStart"/>
      <w:r w:rsidR="00C5151E">
        <w:rPr>
          <w:sz w:val="28"/>
          <w:szCs w:val="28"/>
        </w:rPr>
        <w:t>жолды</w:t>
      </w:r>
      <w:proofErr w:type="spellEnd"/>
      <w:r w:rsidR="00C5151E">
        <w:rPr>
          <w:sz w:val="28"/>
          <w:szCs w:val="28"/>
        </w:rPr>
        <w:t xml:space="preserve"> </w:t>
      </w:r>
      <w:proofErr w:type="spellStart"/>
      <w:r w:rsidR="00C5151E">
        <w:rPr>
          <w:sz w:val="28"/>
          <w:szCs w:val="28"/>
        </w:rPr>
        <w:t>алып</w:t>
      </w:r>
      <w:proofErr w:type="spellEnd"/>
      <w:r w:rsidR="00C5151E">
        <w:rPr>
          <w:sz w:val="28"/>
          <w:szCs w:val="28"/>
        </w:rPr>
        <w:t xml:space="preserve"> </w:t>
      </w:r>
      <w:proofErr w:type="spellStart"/>
      <w:r w:rsidR="00C5151E">
        <w:rPr>
          <w:sz w:val="28"/>
          <w:szCs w:val="28"/>
        </w:rPr>
        <w:t>таста</w:t>
      </w:r>
      <w:r>
        <w:rPr>
          <w:sz w:val="28"/>
          <w:szCs w:val="28"/>
        </w:rPr>
        <w:t>лсын</w:t>
      </w:r>
      <w:proofErr w:type="spellEnd"/>
      <w:r w:rsidR="00C5151E">
        <w:rPr>
          <w:sz w:val="28"/>
          <w:szCs w:val="28"/>
          <w:lang w:val="kk-KZ"/>
        </w:rPr>
        <w:t>;</w:t>
      </w:r>
    </w:p>
    <w:p w14:paraId="0C454C38" w14:textId="07E063CC" w:rsidR="00C5151E" w:rsidRPr="00CC6DD7" w:rsidRDefault="00CC6DD7" w:rsidP="00CC6DD7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2836"/>
        <w:gridCol w:w="2836"/>
        <w:gridCol w:w="1702"/>
      </w:tblGrid>
      <w:tr w:rsidR="00C5151E" w:rsidRPr="006053F2" w14:paraId="6A41A0B8" w14:textId="77777777" w:rsidTr="00C5151E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9B05F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  <w:szCs w:val="20"/>
                <w:lang w:val="kk-KZ"/>
              </w:rPr>
              <w:t>81</w:t>
            </w:r>
            <w:r w:rsidRPr="006053F2">
              <w:rPr>
                <w:sz w:val="28"/>
                <w:szCs w:val="20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016EA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</w:rPr>
              <w:t>ГОСТ 5090-2016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BBFC9" w14:textId="77777777" w:rsidR="00C5151E" w:rsidRPr="006053F2" w:rsidRDefault="00C5151E">
            <w:pPr>
              <w:rPr>
                <w:sz w:val="28"/>
                <w:szCs w:val="20"/>
              </w:rPr>
            </w:pPr>
            <w:proofErr w:type="spellStart"/>
            <w:r w:rsidRPr="006053F2">
              <w:rPr>
                <w:sz w:val="28"/>
              </w:rPr>
              <w:t>Ағаш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терезелер</w:t>
            </w:r>
            <w:proofErr w:type="spellEnd"/>
            <w:r w:rsidRPr="006053F2">
              <w:rPr>
                <w:sz w:val="28"/>
              </w:rPr>
              <w:t xml:space="preserve"> мен </w:t>
            </w:r>
            <w:proofErr w:type="spellStart"/>
            <w:r w:rsidRPr="006053F2">
              <w:rPr>
                <w:sz w:val="28"/>
              </w:rPr>
              <w:t>есіктерге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арналған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аппараттық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бұйымдар</w:t>
            </w:r>
            <w:proofErr w:type="spellEnd"/>
            <w:r w:rsidRPr="006053F2">
              <w:rPr>
                <w:sz w:val="28"/>
              </w:rPr>
              <w:t xml:space="preserve">. </w:t>
            </w:r>
            <w:proofErr w:type="spellStart"/>
            <w:r w:rsidRPr="006053F2">
              <w:rPr>
                <w:sz w:val="28"/>
              </w:rPr>
              <w:t>Түрлері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және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негізгі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өлшемдері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96560" w14:textId="77777777" w:rsidR="00C5151E" w:rsidRPr="006053F2" w:rsidRDefault="00C5151E">
            <w:pPr>
              <w:rPr>
                <w:sz w:val="28"/>
                <w:szCs w:val="20"/>
                <w:lang w:val="kk-KZ"/>
              </w:rPr>
            </w:pPr>
            <w:proofErr w:type="spellStart"/>
            <w:r w:rsidRPr="006053F2">
              <w:rPr>
                <w:sz w:val="28"/>
              </w:rPr>
              <w:t>Оның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орнына</w:t>
            </w:r>
            <w:proofErr w:type="spellEnd"/>
            <w:r w:rsidRPr="006053F2">
              <w:rPr>
                <w:sz w:val="28"/>
              </w:rPr>
              <w:t xml:space="preserve">  ГОСТ 5087-8</w:t>
            </w:r>
            <w:r w:rsidRPr="006053F2">
              <w:rPr>
                <w:sz w:val="28"/>
                <w:lang w:val="kk-KZ"/>
              </w:rPr>
              <w:t>6</w:t>
            </w:r>
            <w:r w:rsidRPr="006053F2">
              <w:rPr>
                <w:sz w:val="28"/>
              </w:rPr>
              <w:t xml:space="preserve">, ГОСТ 5090-86, ГОСТ 5091-78 20.06.2025 </w:t>
            </w:r>
            <w:proofErr w:type="spellStart"/>
            <w:r w:rsidRPr="006053F2">
              <w:rPr>
                <w:sz w:val="28"/>
              </w:rPr>
              <w:t>жылға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дейін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өтпелі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кезең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белгіленуімен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2E82C" w14:textId="77777777" w:rsidR="00C5151E" w:rsidRPr="006053F2" w:rsidRDefault="00C5151E">
            <w:pPr>
              <w:jc w:val="both"/>
              <w:rPr>
                <w:sz w:val="28"/>
                <w:szCs w:val="20"/>
              </w:rPr>
            </w:pPr>
            <w:r w:rsidRPr="006053F2">
              <w:rPr>
                <w:sz w:val="28"/>
                <w:szCs w:val="20"/>
              </w:rPr>
              <w:t>20.06.2024 ж.</w:t>
            </w:r>
          </w:p>
        </w:tc>
      </w:tr>
    </w:tbl>
    <w:p w14:paraId="72BFB0A5" w14:textId="6B70D33F" w:rsidR="00C5151E" w:rsidRDefault="006053F2" w:rsidP="006053F2">
      <w:pPr>
        <w:ind w:firstLine="709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 xml:space="preserve"> </w:t>
      </w:r>
      <w:r w:rsidR="00C5151E">
        <w:rPr>
          <w:color w:val="000000"/>
          <w:sz w:val="28"/>
          <w:szCs w:val="28"/>
        </w:rPr>
        <w:t>»</w:t>
      </w:r>
    </w:p>
    <w:p w14:paraId="3EE8A92C" w14:textId="08D719C2" w:rsidR="00C5151E" w:rsidRDefault="00C5151E" w:rsidP="00CC6DD7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деген жол мынадай редакцияда жазылсын:</w:t>
      </w:r>
    </w:p>
    <w:p w14:paraId="7EAEC0F1" w14:textId="3F03CBF8" w:rsidR="00C5151E" w:rsidRDefault="00C5151E" w:rsidP="00CC6DD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2836"/>
        <w:gridCol w:w="2836"/>
        <w:gridCol w:w="1702"/>
      </w:tblGrid>
      <w:tr w:rsidR="00C5151E" w:rsidRPr="006053F2" w14:paraId="5F33C844" w14:textId="77777777" w:rsidTr="00C5151E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CD417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  <w:szCs w:val="20"/>
                <w:lang w:val="kk-KZ"/>
              </w:rPr>
              <w:lastRenderedPageBreak/>
              <w:t>81</w:t>
            </w:r>
            <w:r w:rsidRPr="006053F2">
              <w:rPr>
                <w:sz w:val="28"/>
                <w:szCs w:val="20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1379D" w14:textId="77777777" w:rsidR="00C5151E" w:rsidRPr="006053F2" w:rsidRDefault="00C5151E">
            <w:pPr>
              <w:rPr>
                <w:sz w:val="28"/>
                <w:szCs w:val="20"/>
              </w:rPr>
            </w:pPr>
            <w:r w:rsidRPr="006053F2">
              <w:rPr>
                <w:sz w:val="28"/>
              </w:rPr>
              <w:t>ГОСТ 5090-2016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F8A42" w14:textId="77777777" w:rsidR="00C5151E" w:rsidRPr="006053F2" w:rsidRDefault="00C5151E">
            <w:pPr>
              <w:rPr>
                <w:sz w:val="28"/>
                <w:szCs w:val="20"/>
              </w:rPr>
            </w:pPr>
            <w:proofErr w:type="spellStart"/>
            <w:r w:rsidRPr="006053F2">
              <w:rPr>
                <w:sz w:val="28"/>
              </w:rPr>
              <w:t>Ағаш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терезелер</w:t>
            </w:r>
            <w:proofErr w:type="spellEnd"/>
            <w:r w:rsidRPr="006053F2">
              <w:rPr>
                <w:sz w:val="28"/>
              </w:rPr>
              <w:t xml:space="preserve"> мен </w:t>
            </w:r>
            <w:proofErr w:type="spellStart"/>
            <w:r w:rsidRPr="006053F2">
              <w:rPr>
                <w:sz w:val="28"/>
              </w:rPr>
              <w:t>есіктерге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арналған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аппараттық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бұйымдар</w:t>
            </w:r>
            <w:proofErr w:type="spellEnd"/>
            <w:r w:rsidRPr="006053F2">
              <w:rPr>
                <w:sz w:val="28"/>
              </w:rPr>
              <w:t xml:space="preserve">. </w:t>
            </w:r>
            <w:proofErr w:type="spellStart"/>
            <w:r w:rsidRPr="006053F2">
              <w:rPr>
                <w:sz w:val="28"/>
              </w:rPr>
              <w:t>Түрлері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және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негізгі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өлшемдері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7C225" w14:textId="77777777" w:rsidR="00C5151E" w:rsidRPr="006053F2" w:rsidRDefault="00C5151E">
            <w:pPr>
              <w:rPr>
                <w:sz w:val="28"/>
                <w:szCs w:val="20"/>
                <w:lang w:val="kk-KZ"/>
              </w:rPr>
            </w:pPr>
            <w:proofErr w:type="spellStart"/>
            <w:r w:rsidRPr="006053F2">
              <w:rPr>
                <w:sz w:val="28"/>
              </w:rPr>
              <w:t>Оның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орнына</w:t>
            </w:r>
            <w:proofErr w:type="spellEnd"/>
            <w:r w:rsidRPr="006053F2">
              <w:rPr>
                <w:sz w:val="28"/>
              </w:rPr>
              <w:t xml:space="preserve">  ГОСТ 5087-8</w:t>
            </w:r>
            <w:r w:rsidRPr="006053F2">
              <w:rPr>
                <w:sz w:val="28"/>
                <w:lang w:val="kk-KZ"/>
              </w:rPr>
              <w:t>0</w:t>
            </w:r>
            <w:r w:rsidRPr="006053F2">
              <w:rPr>
                <w:sz w:val="28"/>
              </w:rPr>
              <w:t xml:space="preserve">, ГОСТ 5090-86, ГОСТ 5091-78 20.06.2025 </w:t>
            </w:r>
            <w:proofErr w:type="spellStart"/>
            <w:r w:rsidRPr="006053F2">
              <w:rPr>
                <w:sz w:val="28"/>
              </w:rPr>
              <w:t>жылға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дейін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өтпелі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кезең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белгіленуімен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FD9D0" w14:textId="77777777" w:rsidR="00C5151E" w:rsidRPr="006053F2" w:rsidRDefault="00C5151E">
            <w:pPr>
              <w:jc w:val="both"/>
              <w:rPr>
                <w:sz w:val="28"/>
                <w:szCs w:val="20"/>
              </w:rPr>
            </w:pPr>
            <w:r w:rsidRPr="006053F2">
              <w:rPr>
                <w:sz w:val="28"/>
                <w:szCs w:val="20"/>
              </w:rPr>
              <w:t>20.06.2024 ж.</w:t>
            </w:r>
          </w:p>
        </w:tc>
      </w:tr>
    </w:tbl>
    <w:p w14:paraId="1511F935" w14:textId="10A17A8E" w:rsidR="00C5151E" w:rsidRDefault="006053F2" w:rsidP="00CC6DD7">
      <w:pPr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 xml:space="preserve">                                                                                                                        </w:t>
      </w:r>
      <w:r w:rsidR="00C5151E">
        <w:rPr>
          <w:color w:val="000000"/>
          <w:sz w:val="28"/>
          <w:szCs w:val="28"/>
        </w:rPr>
        <w:t>».</w:t>
      </w:r>
    </w:p>
    <w:p w14:paraId="6D92268A" w14:textId="3EDDD7D8" w:rsidR="00C5151E" w:rsidRDefault="00C5151E" w:rsidP="00C5151E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 w:rsidR="00CC6DD7">
        <w:rPr>
          <w:lang w:val="kk-KZ"/>
        </w:rPr>
        <w:t> </w:t>
      </w:r>
      <w:r>
        <w:rPr>
          <w:rFonts w:eastAsiaTheme="minorHAnsi"/>
          <w:sz w:val="28"/>
          <w:szCs w:val="28"/>
          <w:lang w:eastAsia="en-US"/>
        </w:rPr>
        <w:t xml:space="preserve">Осы </w:t>
      </w:r>
      <w:proofErr w:type="spellStart"/>
      <w:r>
        <w:rPr>
          <w:rFonts w:eastAsiaTheme="minorHAnsi"/>
          <w:sz w:val="28"/>
          <w:szCs w:val="28"/>
          <w:lang w:eastAsia="en-US"/>
        </w:rPr>
        <w:t>бұйрықтың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орындалуын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бақылау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Қазақстан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Республикасы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Сауда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және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интеграция </w:t>
      </w:r>
      <w:proofErr w:type="spellStart"/>
      <w:r>
        <w:rPr>
          <w:rFonts w:eastAsiaTheme="minorHAnsi"/>
          <w:sz w:val="28"/>
          <w:szCs w:val="28"/>
          <w:lang w:eastAsia="en-US"/>
        </w:rPr>
        <w:t>министрлігі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Техникалық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реттеу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және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метрология </w:t>
      </w:r>
      <w:proofErr w:type="spellStart"/>
      <w:r>
        <w:rPr>
          <w:rFonts w:eastAsiaTheme="minorHAnsi"/>
          <w:sz w:val="28"/>
          <w:szCs w:val="28"/>
          <w:lang w:eastAsia="en-US"/>
        </w:rPr>
        <w:t>комитеті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val="kk-KZ" w:eastAsia="en-US"/>
        </w:rPr>
        <w:t>т</w:t>
      </w:r>
      <w:proofErr w:type="spellStart"/>
      <w:r>
        <w:rPr>
          <w:rFonts w:eastAsiaTheme="minorHAnsi"/>
          <w:sz w:val="28"/>
          <w:szCs w:val="28"/>
          <w:lang w:eastAsia="en-US"/>
        </w:rPr>
        <w:t>өрағасының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жетекшілік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ететін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орынбасарына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жүктелсін</w:t>
      </w:r>
      <w:proofErr w:type="spellEnd"/>
      <w:r>
        <w:rPr>
          <w:rFonts w:eastAsiaTheme="minorHAnsi"/>
          <w:sz w:val="28"/>
          <w:szCs w:val="28"/>
          <w:lang w:eastAsia="en-US"/>
        </w:rPr>
        <w:t>.</w:t>
      </w:r>
    </w:p>
    <w:p w14:paraId="1ADD767E" w14:textId="77777777" w:rsidR="00C5151E" w:rsidRDefault="00C5151E" w:rsidP="00C5151E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 xml:space="preserve">. Осы </w:t>
      </w:r>
      <w:proofErr w:type="spellStart"/>
      <w:r>
        <w:rPr>
          <w:rFonts w:eastAsia="Batang"/>
          <w:sz w:val="28"/>
          <w:szCs w:val="28"/>
        </w:rPr>
        <w:t>бұйрық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қол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қойылған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күнінен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бастап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күшіне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енеді</w:t>
      </w:r>
      <w:proofErr w:type="spellEnd"/>
      <w:r>
        <w:rPr>
          <w:rFonts w:eastAsia="Batang"/>
          <w:sz w:val="28"/>
          <w:szCs w:val="28"/>
        </w:rPr>
        <w:t>.</w:t>
      </w:r>
    </w:p>
    <w:p w14:paraId="3D178B14" w14:textId="77777777" w:rsidR="00C5151E" w:rsidRDefault="00C5151E" w:rsidP="00C5151E">
      <w:pPr>
        <w:rPr>
          <w:rFonts w:eastAsia="Batang"/>
          <w:b/>
          <w:sz w:val="28"/>
          <w:szCs w:val="28"/>
          <w:lang w:val="kk-KZ"/>
        </w:rPr>
      </w:pPr>
    </w:p>
    <w:p w14:paraId="4B3F46CC" w14:textId="77777777" w:rsidR="00C5151E" w:rsidRDefault="00C5151E" w:rsidP="00C5151E">
      <w:pPr>
        <w:rPr>
          <w:rFonts w:eastAsia="Batang"/>
          <w:b/>
          <w:sz w:val="28"/>
          <w:szCs w:val="28"/>
        </w:rPr>
      </w:pPr>
    </w:p>
    <w:p w14:paraId="558BD35B" w14:textId="77777777" w:rsidR="00C5151E" w:rsidRDefault="00C5151E" w:rsidP="00C5151E">
      <w:pPr>
        <w:ind w:firstLine="567"/>
        <w:rPr>
          <w:rFonts w:eastAsia="Batang"/>
          <w:b/>
          <w:sz w:val="28"/>
          <w:szCs w:val="28"/>
        </w:rPr>
      </w:pPr>
      <w:proofErr w:type="spellStart"/>
      <w:r>
        <w:rPr>
          <w:rFonts w:eastAsia="Batang"/>
          <w:b/>
          <w:sz w:val="28"/>
          <w:szCs w:val="28"/>
        </w:rPr>
        <w:t>Техникалық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  <w:proofErr w:type="spellStart"/>
      <w:r>
        <w:rPr>
          <w:rFonts w:eastAsia="Batang"/>
          <w:b/>
          <w:sz w:val="28"/>
          <w:szCs w:val="28"/>
        </w:rPr>
        <w:t>реттеу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</w:p>
    <w:p w14:paraId="70381C54" w14:textId="77777777" w:rsidR="00C5151E" w:rsidRDefault="00C5151E" w:rsidP="00C5151E">
      <w:pPr>
        <w:ind w:firstLine="567"/>
        <w:rPr>
          <w:rFonts w:eastAsia="Batang"/>
          <w:b/>
          <w:sz w:val="28"/>
          <w:szCs w:val="28"/>
        </w:rPr>
      </w:pPr>
      <w:proofErr w:type="spellStart"/>
      <w:r>
        <w:rPr>
          <w:rFonts w:eastAsia="Batang"/>
          <w:b/>
          <w:sz w:val="28"/>
          <w:szCs w:val="28"/>
        </w:rPr>
        <w:t>және</w:t>
      </w:r>
      <w:proofErr w:type="spellEnd"/>
      <w:r>
        <w:rPr>
          <w:rFonts w:eastAsia="Batang"/>
          <w:b/>
          <w:sz w:val="28"/>
          <w:szCs w:val="28"/>
        </w:rPr>
        <w:t xml:space="preserve"> метрология </w:t>
      </w:r>
    </w:p>
    <w:p w14:paraId="51823B5B" w14:textId="131A6AF7" w:rsidR="00FD5F26" w:rsidRDefault="00C5151E" w:rsidP="00C5151E">
      <w:pPr>
        <w:tabs>
          <w:tab w:val="left" w:pos="3421"/>
        </w:tabs>
      </w:pPr>
      <w:r>
        <w:rPr>
          <w:rFonts w:eastAsia="Batang"/>
          <w:b/>
          <w:sz w:val="28"/>
          <w:szCs w:val="28"/>
        </w:rPr>
        <w:t xml:space="preserve">        </w:t>
      </w:r>
      <w:proofErr w:type="spellStart"/>
      <w:r>
        <w:rPr>
          <w:rFonts w:eastAsia="Batang"/>
          <w:b/>
          <w:sz w:val="28"/>
          <w:szCs w:val="28"/>
        </w:rPr>
        <w:t>комитетінің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  <w:proofErr w:type="spellStart"/>
      <w:r>
        <w:rPr>
          <w:rFonts w:eastAsia="Batang"/>
          <w:b/>
          <w:sz w:val="28"/>
          <w:szCs w:val="28"/>
        </w:rPr>
        <w:t>төрағасы</w:t>
      </w:r>
      <w:proofErr w:type="spellEnd"/>
      <w:r>
        <w:rPr>
          <w:rFonts w:eastAsia="Batang"/>
          <w:b/>
          <w:sz w:val="28"/>
          <w:szCs w:val="28"/>
        </w:rPr>
        <w:t xml:space="preserve">                                     </w:t>
      </w:r>
      <w:r>
        <w:rPr>
          <w:rFonts w:eastAsia="Batang"/>
          <w:b/>
          <w:sz w:val="28"/>
          <w:szCs w:val="28"/>
          <w:lang w:val="kk-KZ"/>
        </w:rPr>
        <w:t xml:space="preserve">   </w:t>
      </w:r>
      <w:r>
        <w:rPr>
          <w:rFonts w:eastAsia="Batang"/>
          <w:b/>
          <w:sz w:val="28"/>
          <w:szCs w:val="28"/>
        </w:rPr>
        <w:t xml:space="preserve">         </w:t>
      </w:r>
      <w:r w:rsidR="00CC6DD7">
        <w:rPr>
          <w:rFonts w:eastAsia="Batang"/>
          <w:b/>
          <w:sz w:val="28"/>
          <w:szCs w:val="28"/>
        </w:rPr>
        <w:t xml:space="preserve">         </w:t>
      </w:r>
      <w:r>
        <w:rPr>
          <w:rFonts w:eastAsia="Batang"/>
          <w:b/>
          <w:sz w:val="28"/>
          <w:szCs w:val="28"/>
        </w:rPr>
        <w:t xml:space="preserve"> </w:t>
      </w:r>
      <w:r>
        <w:rPr>
          <w:rFonts w:eastAsia="Batang"/>
          <w:b/>
          <w:sz w:val="28"/>
          <w:szCs w:val="28"/>
          <w:lang w:val="kk-KZ"/>
        </w:rPr>
        <w:t>Ж</w:t>
      </w:r>
      <w:r>
        <w:rPr>
          <w:rFonts w:eastAsia="Batang"/>
          <w:b/>
          <w:sz w:val="28"/>
          <w:szCs w:val="28"/>
        </w:rPr>
        <w:t>. Е</w:t>
      </w:r>
      <w:r>
        <w:rPr>
          <w:rFonts w:eastAsia="Batang"/>
          <w:b/>
          <w:sz w:val="28"/>
          <w:szCs w:val="28"/>
          <w:lang w:val="kk-KZ"/>
        </w:rPr>
        <w:t>сенбеков</w:t>
      </w:r>
      <w:r w:rsidR="00CC6DD7">
        <w:rPr>
          <w:rFonts w:eastAsia="Batang"/>
          <w:b/>
          <w:sz w:val="28"/>
          <w:szCs w:val="28"/>
          <w:lang w:val="kk-KZ"/>
        </w:rPr>
        <w:t>а</w:t>
      </w:r>
    </w:p>
    <w:sectPr w:rsidR="00FD5F26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13.08.2024 18:43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14.08.2024 10:13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14.08.2024 15:24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7E7177" w14:textId="77777777" w:rsidR="00F63D5E" w:rsidRDefault="00F63D5E" w:rsidP="00FD5F26">
      <w:r>
        <w:separator/>
      </w:r>
    </w:p>
  </w:endnote>
  <w:endnote w:type="continuationSeparator" w:id="0">
    <w:p w14:paraId="4EB6D89A" w14:textId="77777777" w:rsidR="00F63D5E" w:rsidRDefault="00F63D5E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20.08.2024 09:12.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20.08.2024 09:12.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14278B" w14:textId="77777777" w:rsidR="00F63D5E" w:rsidRDefault="00F63D5E" w:rsidP="00FD5F26">
      <w:r>
        <w:separator/>
      </w:r>
    </w:p>
  </w:footnote>
  <w:footnote w:type="continuationSeparator" w:id="0">
    <w:p w14:paraId="67DC828F" w14:textId="77777777" w:rsidR="00F63D5E" w:rsidRDefault="00F63D5E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611C8EB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6DD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18637D"/>
    <w:rsid w:val="001F7C9B"/>
    <w:rsid w:val="00277FA5"/>
    <w:rsid w:val="002871F7"/>
    <w:rsid w:val="002F0907"/>
    <w:rsid w:val="003B0DBE"/>
    <w:rsid w:val="00546120"/>
    <w:rsid w:val="005542F2"/>
    <w:rsid w:val="00572691"/>
    <w:rsid w:val="005C0A26"/>
    <w:rsid w:val="005D0051"/>
    <w:rsid w:val="005E2AB6"/>
    <w:rsid w:val="00604BC4"/>
    <w:rsid w:val="006053F2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C18E1"/>
    <w:rsid w:val="0092164A"/>
    <w:rsid w:val="00A20816"/>
    <w:rsid w:val="00A76EE6"/>
    <w:rsid w:val="00B01BB7"/>
    <w:rsid w:val="00B07F30"/>
    <w:rsid w:val="00B208A6"/>
    <w:rsid w:val="00B9713D"/>
    <w:rsid w:val="00C05182"/>
    <w:rsid w:val="00C5151E"/>
    <w:rsid w:val="00C51B7B"/>
    <w:rsid w:val="00C66812"/>
    <w:rsid w:val="00C7096D"/>
    <w:rsid w:val="00CC543A"/>
    <w:rsid w:val="00CC6DD7"/>
    <w:rsid w:val="00CD01FA"/>
    <w:rsid w:val="00D4190F"/>
    <w:rsid w:val="00D6301B"/>
    <w:rsid w:val="00D63059"/>
    <w:rsid w:val="00D654C4"/>
    <w:rsid w:val="00DC63AA"/>
    <w:rsid w:val="00E524BF"/>
    <w:rsid w:val="00F36479"/>
    <w:rsid w:val="00F63D5E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customStyle="1" w:styleId="ezkurwreuab5ozgtqnkl">
    <w:name w:val="ezkurwreuab5ozgtqnkl"/>
    <w:basedOn w:val="a0"/>
    <w:rsid w:val="006053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9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08" Type="http://schemas.openxmlformats.org/officeDocument/2006/relationships/image" Target="media/image908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284</Words>
  <Characters>1621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Kazbek Nurbek</cp:lastModifiedBy>
  <cp:revision>31</cp:revision>
  <cp:lastPrinted>2023-11-14T05:48:00Z</cp:lastPrinted>
  <dcterms:created xsi:type="dcterms:W3CDTF">2023-10-26T04:25:00Z</dcterms:created>
  <dcterms:modified xsi:type="dcterms:W3CDTF">2024-08-13T06:42:00Z</dcterms:modified>
</cp:coreProperties>
</file>